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99" w:rsidRDefault="009877BE" w:rsidP="00603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УРОКА. </w:t>
      </w:r>
      <w:r w:rsidR="0060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ВАЖНЕЙШИЕ КЛАССЫ</w:t>
      </w:r>
      <w:r w:rsidRPr="00987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НЕОРГАНИЧЕСКИХ </w:t>
      </w:r>
      <w:r w:rsidR="00A97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СОЕДИНЕНИЙ</w:t>
      </w:r>
      <w:bookmarkStart w:id="0" w:name="_GoBack"/>
      <w:bookmarkEnd w:id="0"/>
    </w:p>
    <w:p w:rsidR="009877BE" w:rsidRPr="009877BE" w:rsidRDefault="009877BE" w:rsidP="00603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класс)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Обучающие: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классифицировать сложные веществ</w:t>
      </w:r>
      <w:r w:rsidR="006039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применять знания, полученные на уроках информатики, при изучении химии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Развивающие: 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интеллектуальные способности учащихся:  анализировать полученную и</w:t>
      </w: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формацию, выделять главное, существенное,  осуществлять синтез, делать выводы.</w:t>
      </w:r>
    </w:p>
    <w:p w:rsidR="009877BE" w:rsidRPr="00A17972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9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Воспитывающие: 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работать в группах сменного состава.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урока</w:t>
      </w:r>
    </w:p>
    <w:p w:rsidR="009877BE" w:rsidRPr="009877BE" w:rsidRDefault="009877BE" w:rsidP="009877B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четырех цветов  1, 2, 3,</w:t>
      </w:r>
      <w:r w:rsidR="00A17972"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</w:p>
    <w:p w:rsidR="009877BE" w:rsidRPr="009877BE" w:rsidRDefault="009877BE" w:rsidP="009877B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A17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струкция для групповой работы</w:t>
      </w:r>
    </w:p>
    <w:p w:rsidR="00A17972" w:rsidRDefault="009877BE" w:rsidP="009877B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A1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972" w:rsidRPr="00A1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</w:t>
      </w:r>
      <w:r w:rsidRPr="00A1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</w:t>
      </w:r>
    </w:p>
    <w:p w:rsidR="009877BE" w:rsidRPr="009877BE" w:rsidRDefault="009877BE" w:rsidP="009877B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Склянки с реактивами, содержащие кислоты, соли, основания, оксиды.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пространства: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стоят в форме «кафе» для организации групповой работы.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урока.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1.    Организационный момент.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Приветствие.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Моделирование проблемного вопроса.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 Основная часть урока.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Деление на группы 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Работа в группах первого состава.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Изменение состава групп. </w:t>
      </w:r>
      <w:proofErr w:type="spellStart"/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Презентация работы групп.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 Итог урока.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Подготовка основного вывода.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Заключительное слово учителя.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познавательной деятельности</w:t>
      </w:r>
    </w:p>
    <w:p w:rsidR="009877BE" w:rsidRPr="009877BE" w:rsidRDefault="009877BE" w:rsidP="0098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работа.</w:t>
      </w:r>
    </w:p>
    <w:p w:rsidR="00364825" w:rsidRDefault="00364825" w:rsidP="00364825">
      <w:pPr>
        <w:pStyle w:val="c4"/>
      </w:pPr>
      <w:r>
        <w:rPr>
          <w:rStyle w:val="c1"/>
        </w:rPr>
        <w:t>ХОД УРОКА.</w:t>
      </w:r>
    </w:p>
    <w:p w:rsidR="00364825" w:rsidRDefault="00364825" w:rsidP="00364825">
      <w:pPr>
        <w:pStyle w:val="c7"/>
      </w:pPr>
      <w:r>
        <w:rPr>
          <w:rStyle w:val="c1"/>
        </w:rPr>
        <w:t>1. Моделирование проблемного вопроса</w:t>
      </w:r>
    </w:p>
    <w:p w:rsidR="00364825" w:rsidRDefault="00364825" w:rsidP="00364825">
      <w:pPr>
        <w:pStyle w:val="c2"/>
      </w:pPr>
      <w:r>
        <w:rPr>
          <w:rStyle w:val="c1"/>
        </w:rPr>
        <w:t>На демонстрационном столе находятся склянки с различными оксидами, кислотами, с</w:t>
      </w:r>
      <w:r>
        <w:rPr>
          <w:rStyle w:val="c1"/>
        </w:rPr>
        <w:t>о</w:t>
      </w:r>
      <w:r>
        <w:rPr>
          <w:rStyle w:val="c1"/>
        </w:rPr>
        <w:t>лями и основаниями. Учитель сообщает ученикам, что в помещении, где хранятся  хим</w:t>
      </w:r>
      <w:r>
        <w:rPr>
          <w:rStyle w:val="c1"/>
        </w:rPr>
        <w:t>и</w:t>
      </w:r>
      <w:r>
        <w:rPr>
          <w:rStyle w:val="c1"/>
        </w:rPr>
        <w:t>ческие реактивы, делали ремонт и после ремонта необходимо навести порядок, расставив склянки с реактивами определенным образом,  предлагая учащимся попробовать это сд</w:t>
      </w:r>
      <w:r>
        <w:rPr>
          <w:rStyle w:val="c1"/>
        </w:rPr>
        <w:t>е</w:t>
      </w:r>
      <w:r>
        <w:rPr>
          <w:rStyle w:val="c1"/>
        </w:rPr>
        <w:t>лать.  Можно предложить учащимся сделать несколько попыток, спрашивая каждый раз, на каком основании ученик распределяет вещества по группам подобным образом. В ит</w:t>
      </w:r>
      <w:r>
        <w:rPr>
          <w:rStyle w:val="c1"/>
        </w:rPr>
        <w:t>о</w:t>
      </w:r>
      <w:r>
        <w:rPr>
          <w:rStyle w:val="c1"/>
        </w:rPr>
        <w:t>ге ученики должны сделать вывод: для того, чтобы вещества можно было разделить на группы необходимо знать признаки, по которым можно определить принадлежность в</w:t>
      </w:r>
      <w:r>
        <w:rPr>
          <w:rStyle w:val="c1"/>
        </w:rPr>
        <w:t>е</w:t>
      </w:r>
      <w:r>
        <w:rPr>
          <w:rStyle w:val="c1"/>
        </w:rPr>
        <w:t xml:space="preserve">ществ к той или иной группе сложных веществ. </w:t>
      </w:r>
    </w:p>
    <w:p w:rsidR="00364825" w:rsidRDefault="00364825" w:rsidP="00364825">
      <w:pPr>
        <w:pStyle w:val="c7"/>
      </w:pPr>
      <w:r>
        <w:rPr>
          <w:rStyle w:val="c1"/>
        </w:rPr>
        <w:t xml:space="preserve">2. Работа в группах первого состава. </w:t>
      </w:r>
    </w:p>
    <w:p w:rsidR="00364825" w:rsidRDefault="00364825" w:rsidP="00364825">
      <w:pPr>
        <w:pStyle w:val="c2"/>
      </w:pPr>
      <w:r>
        <w:rPr>
          <w:rStyle w:val="c1"/>
        </w:rPr>
        <w:t>Каждый ученик получает карточку определенного цвета с номером от 1 до 4 (всего дол</w:t>
      </w:r>
      <w:r>
        <w:rPr>
          <w:rStyle w:val="c1"/>
        </w:rPr>
        <w:t>ж</w:t>
      </w:r>
      <w:r>
        <w:rPr>
          <w:rStyle w:val="c1"/>
        </w:rPr>
        <w:t>но быть четыре цвета), рабочую тетрадь, карточку – задание. Учитель предлагает разд</w:t>
      </w:r>
      <w:r>
        <w:rPr>
          <w:rStyle w:val="c1"/>
        </w:rPr>
        <w:t>е</w:t>
      </w:r>
      <w:r>
        <w:rPr>
          <w:rStyle w:val="c1"/>
        </w:rPr>
        <w:t>литься на группы по цвету карточек. Участники каждой группы получают задание позн</w:t>
      </w:r>
      <w:r>
        <w:rPr>
          <w:rStyle w:val="c1"/>
        </w:rPr>
        <w:t>а</w:t>
      </w:r>
      <w:r>
        <w:rPr>
          <w:rStyle w:val="c1"/>
        </w:rPr>
        <w:lastRenderedPageBreak/>
        <w:t>комиться с признаками одной из групп сложных веществ (оксидов, оснований, кислот и солей). На работу отводится 10 минут.</w:t>
      </w:r>
    </w:p>
    <w:p w:rsidR="00364825" w:rsidRDefault="00364825" w:rsidP="00364825">
      <w:pPr>
        <w:pStyle w:val="c2"/>
      </w:pPr>
      <w:r>
        <w:rPr>
          <w:rStyle w:val="c1"/>
        </w:rPr>
        <w:t xml:space="preserve">3. Изменение состава групп. </w:t>
      </w:r>
      <w:proofErr w:type="spellStart"/>
      <w:r>
        <w:rPr>
          <w:rStyle w:val="c1"/>
        </w:rPr>
        <w:t>Взаимообучение</w:t>
      </w:r>
      <w:proofErr w:type="spellEnd"/>
      <w:r>
        <w:rPr>
          <w:rStyle w:val="c1"/>
        </w:rPr>
        <w:t>.  </w:t>
      </w:r>
    </w:p>
    <w:p w:rsidR="00364825" w:rsidRDefault="00364825" w:rsidP="00364825">
      <w:pPr>
        <w:pStyle w:val="c2"/>
      </w:pPr>
      <w:r>
        <w:rPr>
          <w:rStyle w:val="c1"/>
        </w:rPr>
        <w:t xml:space="preserve">После того как каждый участник группы освоил информацию и выполнил задание №1, состав групп меняется. Теперь ученики формируют группы по номерам. Таким образом, получается, что в каждой новой группе есть представители  предыдущих групп. </w:t>
      </w:r>
      <w:proofErr w:type="gramStart"/>
      <w:r>
        <w:rPr>
          <w:rStyle w:val="c1"/>
        </w:rPr>
        <w:t>Работая в группах нового состава, обучающиеся выступают одновременно как в роли учителей, так и в роли учеников.</w:t>
      </w:r>
      <w:proofErr w:type="gramEnd"/>
      <w:r>
        <w:rPr>
          <w:rStyle w:val="c1"/>
        </w:rPr>
        <w:t xml:space="preserve"> Происходит </w:t>
      </w:r>
      <w:proofErr w:type="spellStart"/>
      <w:r>
        <w:rPr>
          <w:rStyle w:val="c1"/>
        </w:rPr>
        <w:t>взаимообучение</w:t>
      </w:r>
      <w:proofErr w:type="spellEnd"/>
      <w:r>
        <w:rPr>
          <w:rStyle w:val="c1"/>
        </w:rPr>
        <w:t>. В итоге  каждая группа, выполнив зад</w:t>
      </w:r>
      <w:r>
        <w:rPr>
          <w:rStyle w:val="c1"/>
        </w:rPr>
        <w:t>а</w:t>
      </w:r>
      <w:r>
        <w:rPr>
          <w:rStyle w:val="c1"/>
        </w:rPr>
        <w:t>ния №1 и №2, заполняет одну из схем, иллюстрирующих классификацию сложных в</w:t>
      </w:r>
      <w:r>
        <w:rPr>
          <w:rStyle w:val="c1"/>
        </w:rPr>
        <w:t>е</w:t>
      </w:r>
      <w:r>
        <w:rPr>
          <w:rStyle w:val="c1"/>
        </w:rPr>
        <w:t xml:space="preserve">ществ. </w:t>
      </w:r>
    </w:p>
    <w:p w:rsidR="00364825" w:rsidRDefault="00364825" w:rsidP="00364825">
      <w:pPr>
        <w:pStyle w:val="c2"/>
      </w:pPr>
      <w:r>
        <w:rPr>
          <w:rStyle w:val="c1"/>
        </w:rPr>
        <w:t>4. Презентация работы групп</w:t>
      </w:r>
    </w:p>
    <w:p w:rsidR="00364825" w:rsidRDefault="00364825" w:rsidP="00364825">
      <w:pPr>
        <w:pStyle w:val="c2"/>
      </w:pPr>
      <w:r>
        <w:rPr>
          <w:rStyle w:val="c1"/>
        </w:rPr>
        <w:t>Каждая группа получает по три цветных наклейки зеленого и красного цвета. Учитель предлагает обменяться составленными схемами и проверить и оценить работу следующим образом: если, по мнению группы, при составлении схемы не допущено ошибок, накле</w:t>
      </w:r>
      <w:r>
        <w:rPr>
          <w:rStyle w:val="c1"/>
        </w:rPr>
        <w:t>и</w:t>
      </w:r>
      <w:r>
        <w:rPr>
          <w:rStyle w:val="c1"/>
        </w:rPr>
        <w:t>вают зеленую метку, если есть ошибки – красную.  Работа продолжается до тех пор пока каждая группа не получит назад свою схему, на которой должны быть три метки. После этого схемы вывешиваем на доске. Находим и устраняем ошибки, если они есть.</w:t>
      </w:r>
    </w:p>
    <w:p w:rsidR="00364825" w:rsidRDefault="00364825" w:rsidP="00364825">
      <w:pPr>
        <w:pStyle w:val="c2"/>
      </w:pPr>
      <w:r>
        <w:rPr>
          <w:rStyle w:val="c1"/>
        </w:rPr>
        <w:t>5. Подготовка основного вывода</w:t>
      </w:r>
    </w:p>
    <w:p w:rsidR="00364825" w:rsidRDefault="00364825" w:rsidP="00364825">
      <w:pPr>
        <w:pStyle w:val="c2"/>
      </w:pPr>
      <w:r>
        <w:rPr>
          <w:rStyle w:val="c1"/>
        </w:rPr>
        <w:t> Учитель говорит, что теперь, когда мы знаем, по каким признакам можно разделить в</w:t>
      </w:r>
      <w:r>
        <w:rPr>
          <w:rStyle w:val="c1"/>
        </w:rPr>
        <w:t>е</w:t>
      </w:r>
      <w:r>
        <w:rPr>
          <w:rStyle w:val="c1"/>
        </w:rPr>
        <w:t>щества на группы, знаем, как называются группы сложных веществ, попробуем выпо</w:t>
      </w:r>
      <w:r>
        <w:rPr>
          <w:rStyle w:val="c1"/>
        </w:rPr>
        <w:t>л</w:t>
      </w:r>
      <w:r>
        <w:rPr>
          <w:rStyle w:val="c1"/>
        </w:rPr>
        <w:t>нить задачу, которая встала перед нами в начале урока: разделим вещества на группы. Ученики выходят к демонстрационному столу, на котором стоят склянки с реактивами и группируют их по классам (оксиды, основания, кислоты, соли), давая определение кла</w:t>
      </w:r>
      <w:r>
        <w:rPr>
          <w:rStyle w:val="c1"/>
        </w:rPr>
        <w:t>с</w:t>
      </w:r>
      <w:r>
        <w:rPr>
          <w:rStyle w:val="c1"/>
        </w:rPr>
        <w:t>сам веществ.</w:t>
      </w:r>
    </w:p>
    <w:p w:rsidR="00364825" w:rsidRDefault="00364825" w:rsidP="00364825">
      <w:pPr>
        <w:pStyle w:val="c2"/>
      </w:pPr>
      <w:r>
        <w:rPr>
          <w:rStyle w:val="c1"/>
        </w:rPr>
        <w:t>6. Заключительное слово учителя</w:t>
      </w:r>
    </w:p>
    <w:p w:rsidR="00364825" w:rsidRDefault="00364825" w:rsidP="00364825">
      <w:pPr>
        <w:pStyle w:val="c2"/>
        <w:rPr>
          <w:rStyle w:val="c1"/>
        </w:rPr>
      </w:pPr>
      <w:r>
        <w:rPr>
          <w:rStyle w:val="c1"/>
        </w:rPr>
        <w:t>Подводя итог урока,  учитель говорит, что на уроке обучающиеся, изучив самостоятельно признаки  сложных веществ, смогли их классифицировать. При этом они выступали в р</w:t>
      </w:r>
      <w:r>
        <w:rPr>
          <w:rStyle w:val="c1"/>
        </w:rPr>
        <w:t>о</w:t>
      </w:r>
      <w:r>
        <w:rPr>
          <w:rStyle w:val="c1"/>
        </w:rPr>
        <w:t>ли, как учителей, так и учеников. Можно спросить, в каком случае они ощущали большую ответственность и подчеркнуть, что на уроке формировались не только знания, но и ум</w:t>
      </w:r>
      <w:r>
        <w:rPr>
          <w:rStyle w:val="c1"/>
        </w:rPr>
        <w:t>е</w:t>
      </w:r>
      <w:r>
        <w:rPr>
          <w:rStyle w:val="c1"/>
        </w:rPr>
        <w:t>ния работать в группе.</w:t>
      </w:r>
    </w:p>
    <w:p w:rsidR="002241B8" w:rsidRDefault="002241B8" w:rsidP="00791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B8" w:rsidRDefault="002241B8" w:rsidP="00791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B8" w:rsidRDefault="002241B8" w:rsidP="00791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B8" w:rsidRDefault="002241B8" w:rsidP="00791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490" w:rsidRPr="00A517AA" w:rsidRDefault="008E5490" w:rsidP="00427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4C2" w:rsidRPr="00275CEE" w:rsidRDefault="00F424C2">
      <w:pPr>
        <w:rPr>
          <w:rFonts w:ascii="Times New Roman" w:hAnsi="Times New Roman" w:cs="Times New Roman"/>
        </w:rPr>
      </w:pPr>
    </w:p>
    <w:sectPr w:rsidR="00F424C2" w:rsidRPr="00275CEE" w:rsidSect="00A1797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DEF"/>
    <w:multiLevelType w:val="multilevel"/>
    <w:tmpl w:val="DCB4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0724F"/>
    <w:multiLevelType w:val="multilevel"/>
    <w:tmpl w:val="4656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B7937"/>
    <w:multiLevelType w:val="multilevel"/>
    <w:tmpl w:val="F594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460EE"/>
    <w:multiLevelType w:val="multilevel"/>
    <w:tmpl w:val="9F0C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A7A87"/>
    <w:multiLevelType w:val="multilevel"/>
    <w:tmpl w:val="BA7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6652C"/>
    <w:multiLevelType w:val="multilevel"/>
    <w:tmpl w:val="3CE8F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038B3"/>
    <w:multiLevelType w:val="multilevel"/>
    <w:tmpl w:val="C04A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03710"/>
    <w:multiLevelType w:val="multilevel"/>
    <w:tmpl w:val="6A78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712C6"/>
    <w:multiLevelType w:val="multilevel"/>
    <w:tmpl w:val="EC287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887C9F"/>
    <w:multiLevelType w:val="multilevel"/>
    <w:tmpl w:val="600E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748FB"/>
    <w:multiLevelType w:val="multilevel"/>
    <w:tmpl w:val="33B8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344F"/>
    <w:multiLevelType w:val="multilevel"/>
    <w:tmpl w:val="009A6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8C03DF"/>
    <w:multiLevelType w:val="multilevel"/>
    <w:tmpl w:val="5F0A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4113E"/>
    <w:multiLevelType w:val="multilevel"/>
    <w:tmpl w:val="4754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F33607"/>
    <w:multiLevelType w:val="multilevel"/>
    <w:tmpl w:val="AE5C9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2145B"/>
    <w:multiLevelType w:val="multilevel"/>
    <w:tmpl w:val="31B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347CA"/>
    <w:multiLevelType w:val="multilevel"/>
    <w:tmpl w:val="971E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5E3B2B"/>
    <w:multiLevelType w:val="multilevel"/>
    <w:tmpl w:val="6494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F307DC"/>
    <w:multiLevelType w:val="multilevel"/>
    <w:tmpl w:val="F594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13"/>
  </w:num>
  <w:num w:numId="11">
    <w:abstractNumId w:val="15"/>
  </w:num>
  <w:num w:numId="12">
    <w:abstractNumId w:val="14"/>
  </w:num>
  <w:num w:numId="13">
    <w:abstractNumId w:val="3"/>
  </w:num>
  <w:num w:numId="14">
    <w:abstractNumId w:val="5"/>
  </w:num>
  <w:num w:numId="15">
    <w:abstractNumId w:val="12"/>
  </w:num>
  <w:num w:numId="16">
    <w:abstractNumId w:val="16"/>
  </w:num>
  <w:num w:numId="17">
    <w:abstractNumId w:val="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877BE"/>
    <w:rsid w:val="00115237"/>
    <w:rsid w:val="002241B8"/>
    <w:rsid w:val="00275CEE"/>
    <w:rsid w:val="002C32EA"/>
    <w:rsid w:val="003162AC"/>
    <w:rsid w:val="00364825"/>
    <w:rsid w:val="0042178C"/>
    <w:rsid w:val="00427467"/>
    <w:rsid w:val="004979A3"/>
    <w:rsid w:val="004D060A"/>
    <w:rsid w:val="005527B0"/>
    <w:rsid w:val="005A07C4"/>
    <w:rsid w:val="00603999"/>
    <w:rsid w:val="00665F4A"/>
    <w:rsid w:val="006F22F8"/>
    <w:rsid w:val="007346BD"/>
    <w:rsid w:val="0074266E"/>
    <w:rsid w:val="00791C06"/>
    <w:rsid w:val="00801A4A"/>
    <w:rsid w:val="00841659"/>
    <w:rsid w:val="00851967"/>
    <w:rsid w:val="0085242C"/>
    <w:rsid w:val="00895529"/>
    <w:rsid w:val="008E5490"/>
    <w:rsid w:val="00940B6F"/>
    <w:rsid w:val="0098571B"/>
    <w:rsid w:val="009877BE"/>
    <w:rsid w:val="00A17972"/>
    <w:rsid w:val="00A517AA"/>
    <w:rsid w:val="00A54013"/>
    <w:rsid w:val="00A70A6C"/>
    <w:rsid w:val="00A97DB3"/>
    <w:rsid w:val="00AF3737"/>
    <w:rsid w:val="00BA685E"/>
    <w:rsid w:val="00BF6C98"/>
    <w:rsid w:val="00C06FA3"/>
    <w:rsid w:val="00C52DB0"/>
    <w:rsid w:val="00C74C77"/>
    <w:rsid w:val="00D008D4"/>
    <w:rsid w:val="00E274D2"/>
    <w:rsid w:val="00F424C2"/>
    <w:rsid w:val="00F4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C2"/>
  </w:style>
  <w:style w:type="paragraph" w:styleId="1">
    <w:name w:val="heading 1"/>
    <w:basedOn w:val="a"/>
    <w:link w:val="10"/>
    <w:uiPriority w:val="9"/>
    <w:qFormat/>
    <w:rsid w:val="00E27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8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77BE"/>
  </w:style>
  <w:style w:type="paragraph" w:customStyle="1" w:styleId="c4">
    <w:name w:val="c4"/>
    <w:basedOn w:val="a"/>
    <w:rsid w:val="0036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6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5">
    <w:name w:val="c45"/>
    <w:basedOn w:val="a0"/>
    <w:rsid w:val="00E274D2"/>
  </w:style>
  <w:style w:type="character" w:customStyle="1" w:styleId="c25">
    <w:name w:val="c25"/>
    <w:basedOn w:val="a0"/>
    <w:rsid w:val="00E274D2"/>
  </w:style>
  <w:style w:type="character" w:customStyle="1" w:styleId="c3">
    <w:name w:val="c3"/>
    <w:basedOn w:val="a0"/>
    <w:rsid w:val="00E274D2"/>
  </w:style>
  <w:style w:type="table" w:styleId="a3">
    <w:name w:val="Table Grid"/>
    <w:basedOn w:val="a1"/>
    <w:uiPriority w:val="59"/>
    <w:rsid w:val="0073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</cp:lastModifiedBy>
  <cp:revision>21</cp:revision>
  <dcterms:created xsi:type="dcterms:W3CDTF">2011-12-17T13:33:00Z</dcterms:created>
  <dcterms:modified xsi:type="dcterms:W3CDTF">2017-07-04T15:10:00Z</dcterms:modified>
</cp:coreProperties>
</file>